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12A1" w:rsidRDefault="00A012A1" w:rsidP="00A012A1">
      <w:r w:rsidRPr="00A012A1">
        <w:rPr>
          <w:b/>
          <w:bCs/>
        </w:rPr>
        <w:t>Selva Shekhar</w:t>
      </w:r>
      <w:r w:rsidRPr="00A012A1">
        <w:t xml:space="preserve"> </w:t>
      </w:r>
    </w:p>
    <w:p w:rsidR="00A012A1" w:rsidRDefault="00A012A1" w:rsidP="00A012A1">
      <w:r w:rsidRPr="00A012A1">
        <w:t xml:space="preserve">Venture Architect for Planetary Impact | Scaling 9 Startups | Co-Partnering with VCs – DM for Collabs! </w:t>
      </w:r>
    </w:p>
    <w:p w:rsidR="00A012A1" w:rsidRDefault="00A012A1" w:rsidP="00A012A1">
      <w:r w:rsidRPr="00A012A1">
        <w:t xml:space="preserve">+91 9994488794 | </w:t>
      </w:r>
      <w:hyperlink r:id="rId5" w:tgtFrame="_blank" w:history="1">
        <w:r w:rsidRPr="00A012A1">
          <w:rPr>
            <w:rStyle w:val="Hyperlink"/>
          </w:rPr>
          <w:t>digitalnomadselva@gmail.com</w:t>
        </w:r>
      </w:hyperlink>
    </w:p>
    <w:p w:rsidR="00A012A1" w:rsidRPr="00A012A1" w:rsidRDefault="00A012A1" w:rsidP="00A012A1">
      <w:hyperlink r:id="rId6" w:history="1">
        <w:r w:rsidRPr="00A012A1">
          <w:rPr>
            <w:rStyle w:val="Hyperlink"/>
          </w:rPr>
          <w:t>linkedin.com/in/digitalnomadselva</w:t>
        </w:r>
      </w:hyperlink>
      <w:r w:rsidRPr="00A012A1">
        <w:t xml:space="preserve"> | </w:t>
      </w:r>
      <w:hyperlink r:id="rId7" w:history="1">
        <w:r w:rsidRPr="00A012A1">
          <w:rPr>
            <w:rStyle w:val="Hyperlink"/>
          </w:rPr>
          <w:t>selvashekhardns.wixsite.com/digitalnomadselva</w:t>
        </w:r>
      </w:hyperlink>
    </w:p>
    <w:p w:rsidR="00A012A1" w:rsidRDefault="00A012A1" w:rsidP="00A012A1">
      <w:pPr>
        <w:rPr>
          <w:b/>
          <w:bCs/>
        </w:rPr>
      </w:pPr>
      <w:r w:rsidRPr="00A012A1">
        <w:rPr>
          <w:b/>
          <w:bCs/>
        </w:rPr>
        <w:t>Summary</w:t>
      </w:r>
    </w:p>
    <w:p w:rsidR="00A012A1" w:rsidRPr="00A012A1" w:rsidRDefault="00A012A1" w:rsidP="00A012A1">
      <w:r w:rsidRPr="00A012A1">
        <w:t xml:space="preserve">Focused, Self-Motivated &amp; Directed, Purpose &amp; Impact Driven Venture Architect with 13+ years in digital marketing across B2C/B2B/D2C/Agency. Spearheaded paid acquisition, ASO, data strategies, growth initiatives, stakeholder management, reporting, automations, media planning, forecasting, market research, budget optimizations, and consumer </w:t>
      </w:r>
      <w:r w:rsidR="00306B30" w:rsidRPr="00A012A1">
        <w:t>behaviour</w:t>
      </w:r>
      <w:r w:rsidRPr="00A012A1">
        <w:t xml:space="preserve"> analysis across geographies like India, SEA, LATAM, US, UK, South Korea, ANZ. Pivoted to AI entrepreneurship: Leading 9 validated startups with empathy at the core—Prana (wildfire tech), Catalytics Exhaust (emission solutions), Digital Bridge (fiat-digital tools), Namma Angadi (local commerce), Nischint (elderly care), Battery Bridge (battery recycling), Hybrid Toilets (sustainable sanitation), Sanitation Cash Flow (worker support), Rural Health Hubs (community wellness). Industries: Travel &amp; Leisure, Electronics, Jewelry, Insurance, Apparel, BPC, Software &amp; SMEs. Tools: High-demand marketing software/technologies.</w:t>
      </w:r>
    </w:p>
    <w:p w:rsidR="00A012A1" w:rsidRPr="00A012A1" w:rsidRDefault="00A012A1" w:rsidP="00A012A1">
      <w:r w:rsidRPr="00A012A1">
        <w:rPr>
          <w:b/>
          <w:bCs/>
        </w:rPr>
        <w:t>Experience</w:t>
      </w:r>
    </w:p>
    <w:p w:rsidR="00A012A1" w:rsidRDefault="00A012A1" w:rsidP="00A012A1">
      <w:r w:rsidRPr="00A012A1">
        <w:rPr>
          <w:b/>
          <w:bCs/>
        </w:rPr>
        <w:t>Venture Architect &amp; Founder</w:t>
      </w:r>
      <w:r w:rsidRPr="00A012A1">
        <w:t xml:space="preserve"> </w:t>
      </w:r>
    </w:p>
    <w:p w:rsidR="00A012A1" w:rsidRPr="00A012A1" w:rsidRDefault="00A012A1" w:rsidP="00A012A1">
      <w:r w:rsidRPr="00A012A1">
        <w:t>Multiple Startups – Madurai, India July 2025 – Present (4 months)</w:t>
      </w:r>
    </w:p>
    <w:p w:rsidR="00A012A1" w:rsidRPr="00A012A1" w:rsidRDefault="00A012A1" w:rsidP="00A012A1">
      <w:pPr>
        <w:numPr>
          <w:ilvl w:val="0"/>
          <w:numId w:val="1"/>
        </w:numPr>
      </w:pPr>
      <w:r w:rsidRPr="00A012A1">
        <w:t>Led Prana: Designed 5G/IoT system for 15-min wildfire alerts, Bandipur pilot with community focus.</w:t>
      </w:r>
    </w:p>
    <w:p w:rsidR="00A012A1" w:rsidRPr="00A012A1" w:rsidRDefault="00A012A1" w:rsidP="00A012A1">
      <w:pPr>
        <w:numPr>
          <w:ilvl w:val="0"/>
          <w:numId w:val="1"/>
        </w:numPr>
      </w:pPr>
      <w:r w:rsidRPr="00A012A1">
        <w:t>Launched Catalytics Exhaust: Validated clean emission MVP for urban sustainability.</w:t>
      </w:r>
    </w:p>
    <w:p w:rsidR="00A012A1" w:rsidRPr="00A012A1" w:rsidRDefault="00A012A1" w:rsidP="00A012A1">
      <w:pPr>
        <w:numPr>
          <w:ilvl w:val="0"/>
          <w:numId w:val="1"/>
        </w:numPr>
      </w:pPr>
      <w:r w:rsidRPr="00A012A1">
        <w:t>Started Digital Bridge: Built fiat-digital tools for seamless transactions.</w:t>
      </w:r>
    </w:p>
    <w:p w:rsidR="00A012A1" w:rsidRPr="00A012A1" w:rsidRDefault="00A012A1" w:rsidP="00A012A1">
      <w:pPr>
        <w:numPr>
          <w:ilvl w:val="0"/>
          <w:numId w:val="1"/>
        </w:numPr>
      </w:pPr>
      <w:r w:rsidRPr="00A012A1">
        <w:t>Initiated Namma Angadi: Created local commerce platform for community connection.</w:t>
      </w:r>
    </w:p>
    <w:p w:rsidR="00A012A1" w:rsidRPr="00A012A1" w:rsidRDefault="00A012A1" w:rsidP="00A012A1">
      <w:pPr>
        <w:numPr>
          <w:ilvl w:val="0"/>
          <w:numId w:val="1"/>
        </w:numPr>
      </w:pPr>
      <w:r w:rsidRPr="00A012A1">
        <w:t>Pioneered Nischint: Developed elderly care with dignified, human-first tech.</w:t>
      </w:r>
    </w:p>
    <w:p w:rsidR="00A012A1" w:rsidRPr="00A012A1" w:rsidRDefault="00A012A1" w:rsidP="00A012A1">
      <w:pPr>
        <w:numPr>
          <w:ilvl w:val="0"/>
          <w:numId w:val="1"/>
        </w:numPr>
      </w:pPr>
      <w:r w:rsidRPr="00A012A1">
        <w:t>Designed Battery Bridge: Recycled batteries, achieved XX% efficiency gain in MVP.</w:t>
      </w:r>
    </w:p>
    <w:p w:rsidR="00A012A1" w:rsidRPr="00A012A1" w:rsidRDefault="00A012A1" w:rsidP="00A012A1">
      <w:pPr>
        <w:numPr>
          <w:ilvl w:val="0"/>
          <w:numId w:val="1"/>
        </w:numPr>
      </w:pPr>
      <w:r w:rsidRPr="00A012A1">
        <w:t>Built Hybrid Toilets: Innovated waterless sanitation for rural hygiene.</w:t>
      </w:r>
    </w:p>
    <w:p w:rsidR="00A012A1" w:rsidRPr="00A012A1" w:rsidRDefault="00A012A1" w:rsidP="00A012A1">
      <w:pPr>
        <w:numPr>
          <w:ilvl w:val="0"/>
          <w:numId w:val="1"/>
        </w:numPr>
      </w:pPr>
      <w:r w:rsidRPr="00A012A1">
        <w:t>Created Sanitation Cash Flow: Streamlined payments for worker stability.</w:t>
      </w:r>
    </w:p>
    <w:p w:rsidR="00A012A1" w:rsidRPr="00A012A1" w:rsidRDefault="00A012A1" w:rsidP="00A012A1">
      <w:pPr>
        <w:numPr>
          <w:ilvl w:val="0"/>
          <w:numId w:val="1"/>
        </w:numPr>
      </w:pPr>
      <w:r w:rsidRPr="00A012A1">
        <w:lastRenderedPageBreak/>
        <w:t>Developed Rural Health Hubs: Linked tech to wellness outreach with care.</w:t>
      </w:r>
    </w:p>
    <w:p w:rsidR="00A012A1" w:rsidRDefault="00A012A1" w:rsidP="00A012A1">
      <w:r w:rsidRPr="00A012A1">
        <w:rPr>
          <w:b/>
          <w:bCs/>
        </w:rPr>
        <w:t>Founder</w:t>
      </w:r>
      <w:r w:rsidRPr="00A012A1">
        <w:t xml:space="preserve"> DigitalNomadSelva (DNS) – Madurai, </w:t>
      </w:r>
    </w:p>
    <w:p w:rsidR="00A012A1" w:rsidRPr="00A012A1" w:rsidRDefault="00A012A1" w:rsidP="00A012A1">
      <w:r w:rsidRPr="00A012A1">
        <w:t>India December 2022 – June 2025 (2 years 7 months)</w:t>
      </w:r>
    </w:p>
    <w:p w:rsidR="00A012A1" w:rsidRPr="00A012A1" w:rsidRDefault="00A012A1" w:rsidP="00A012A1">
      <w:pPr>
        <w:numPr>
          <w:ilvl w:val="0"/>
          <w:numId w:val="2"/>
        </w:numPr>
      </w:pPr>
      <w:r w:rsidRPr="00A012A1">
        <w:t>Recharged during health break: Built cafe/restaurant, upskilled in AI/ESG for venture pivot.</w:t>
      </w:r>
    </w:p>
    <w:p w:rsidR="00A012A1" w:rsidRDefault="00A012A1" w:rsidP="00A012A1">
      <w:r w:rsidRPr="00A012A1">
        <w:rPr>
          <w:b/>
          <w:bCs/>
        </w:rPr>
        <w:t>Senior Digital Marketing Manager</w:t>
      </w:r>
      <w:r w:rsidRPr="00A012A1">
        <w:t xml:space="preserve"> </w:t>
      </w:r>
    </w:p>
    <w:p w:rsidR="00A012A1" w:rsidRPr="00A012A1" w:rsidRDefault="00A012A1" w:rsidP="00A012A1">
      <w:r w:rsidRPr="00A012A1">
        <w:t>Multiple Companies (BMeG, Acko &amp; Way2News) – Bengaluru, India Jul 2022 – Nov 2022 (5 months)</w:t>
      </w:r>
    </w:p>
    <w:p w:rsidR="00A012A1" w:rsidRPr="00A012A1" w:rsidRDefault="00A012A1" w:rsidP="00A012A1">
      <w:pPr>
        <w:numPr>
          <w:ilvl w:val="0"/>
          <w:numId w:val="3"/>
        </w:numPr>
      </w:pPr>
      <w:r w:rsidRPr="00A012A1">
        <w:t>Scaled app growth: Cut CPI Rs XXX to Rs XX, hit XXX installs/day via affiliates.</w:t>
      </w:r>
    </w:p>
    <w:p w:rsidR="00A012A1" w:rsidRPr="00A012A1" w:rsidRDefault="00A012A1" w:rsidP="00A012A1">
      <w:pPr>
        <w:numPr>
          <w:ilvl w:val="0"/>
          <w:numId w:val="3"/>
        </w:numPr>
      </w:pPr>
      <w:r w:rsidRPr="00A012A1">
        <w:t>Optimized Rs XX+ Cr budgets: Delivered XX% ROAS uplift in insurance/media.</w:t>
      </w:r>
    </w:p>
    <w:p w:rsidR="00A012A1" w:rsidRDefault="00A012A1" w:rsidP="00A012A1">
      <w:r w:rsidRPr="00A012A1">
        <w:rPr>
          <w:b/>
          <w:bCs/>
        </w:rPr>
        <w:t>App Marketing Manager</w:t>
      </w:r>
      <w:r w:rsidRPr="00A012A1">
        <w:t xml:space="preserve"> </w:t>
      </w:r>
    </w:p>
    <w:p w:rsidR="00A012A1" w:rsidRPr="00A012A1" w:rsidRDefault="00A012A1" w:rsidP="00A012A1">
      <w:r w:rsidRPr="00A012A1">
        <w:t>Melorra – Bengaluru, India Nov 2021 – Jun 2022 (8 months)</w:t>
      </w:r>
    </w:p>
    <w:p w:rsidR="00A012A1" w:rsidRPr="00A012A1" w:rsidRDefault="00A012A1" w:rsidP="00A012A1">
      <w:pPr>
        <w:numPr>
          <w:ilvl w:val="0"/>
          <w:numId w:val="4"/>
        </w:numPr>
      </w:pPr>
      <w:r w:rsidRPr="00A012A1">
        <w:t>Boosted acquisitions: Grew Google conversions Xx, installs Xx in India.</w:t>
      </w:r>
    </w:p>
    <w:p w:rsidR="00A012A1" w:rsidRPr="00A012A1" w:rsidRDefault="00A012A1" w:rsidP="00A012A1">
      <w:pPr>
        <w:numPr>
          <w:ilvl w:val="0"/>
          <w:numId w:val="4"/>
        </w:numPr>
      </w:pPr>
      <w:r w:rsidRPr="00A012A1">
        <w:t>Reduced CPI Rs XXX to Rs XX: Secured XXX installs/day with affiliates.</w:t>
      </w:r>
    </w:p>
    <w:p w:rsidR="00A012A1" w:rsidRPr="00A012A1" w:rsidRDefault="00A012A1" w:rsidP="00A012A1">
      <w:pPr>
        <w:numPr>
          <w:ilvl w:val="0"/>
          <w:numId w:val="4"/>
        </w:numPr>
      </w:pPr>
      <w:r w:rsidRPr="00A012A1">
        <w:t>Coordinated teams: Ensured app success via Brand/SEO/Tech alignment.</w:t>
      </w:r>
    </w:p>
    <w:p w:rsidR="00A012A1" w:rsidRDefault="00A012A1" w:rsidP="00A012A1">
      <w:r w:rsidRPr="00A012A1">
        <w:rPr>
          <w:b/>
          <w:bCs/>
        </w:rPr>
        <w:t>Performance Marketing Manager</w:t>
      </w:r>
      <w:r w:rsidRPr="00A012A1">
        <w:t xml:space="preserve"> </w:t>
      </w:r>
    </w:p>
    <w:p w:rsidR="00A012A1" w:rsidRPr="00A012A1" w:rsidRDefault="00A012A1" w:rsidP="00A012A1">
      <w:r w:rsidRPr="00A012A1">
        <w:t>Multiple Companies (Jockey and Health &amp; Glow) – Bengaluru, India Apr 2021 – Oct 2021 (7 months)</w:t>
      </w:r>
    </w:p>
    <w:p w:rsidR="00A012A1" w:rsidRPr="00A012A1" w:rsidRDefault="00A012A1" w:rsidP="00A012A1">
      <w:pPr>
        <w:numPr>
          <w:ilvl w:val="0"/>
          <w:numId w:val="5"/>
        </w:numPr>
      </w:pPr>
      <w:r w:rsidRPr="00A012A1">
        <w:t>Drove sales: Achieved XX% ROAS boost in apparel/beauty.</w:t>
      </w:r>
    </w:p>
    <w:p w:rsidR="00A012A1" w:rsidRPr="00A012A1" w:rsidRDefault="00A012A1" w:rsidP="00A012A1">
      <w:pPr>
        <w:numPr>
          <w:ilvl w:val="0"/>
          <w:numId w:val="5"/>
        </w:numPr>
      </w:pPr>
      <w:r w:rsidRPr="00A012A1">
        <w:t>Optimized budgets: Cut costs XX% with data tweaks.</w:t>
      </w:r>
    </w:p>
    <w:p w:rsidR="00A012A1" w:rsidRDefault="00A012A1" w:rsidP="00A012A1">
      <w:r w:rsidRPr="00A012A1">
        <w:rPr>
          <w:b/>
          <w:bCs/>
        </w:rPr>
        <w:t>Assistant Manager – SEM</w:t>
      </w:r>
      <w:r w:rsidRPr="00A012A1">
        <w:t xml:space="preserve"> </w:t>
      </w:r>
    </w:p>
    <w:p w:rsidR="00A012A1" w:rsidRPr="00A012A1" w:rsidRDefault="00A012A1" w:rsidP="00A012A1">
      <w:r w:rsidRPr="00A012A1">
        <w:t>redBus – Bengaluru, India Jan 2019 – Apr 2021 (2 years 4 months)</w:t>
      </w:r>
    </w:p>
    <w:p w:rsidR="00A012A1" w:rsidRPr="00A012A1" w:rsidRDefault="00A012A1" w:rsidP="00A012A1">
      <w:pPr>
        <w:numPr>
          <w:ilvl w:val="0"/>
          <w:numId w:val="6"/>
        </w:numPr>
      </w:pPr>
      <w:r w:rsidRPr="00A012A1">
        <w:t>Scaled India/SEA: Cut budgets XX%, lifted DRR XX% via RLSA/Big Query.</w:t>
      </w:r>
    </w:p>
    <w:p w:rsidR="00A012A1" w:rsidRPr="00A012A1" w:rsidRDefault="00A012A1" w:rsidP="00A012A1">
      <w:pPr>
        <w:numPr>
          <w:ilvl w:val="0"/>
          <w:numId w:val="6"/>
        </w:numPr>
      </w:pPr>
      <w:r w:rsidRPr="00A012A1">
        <w:t>Enhanced apps: Hit Xx ROAS in Malaysia.</w:t>
      </w:r>
    </w:p>
    <w:p w:rsidR="00A012A1" w:rsidRPr="00A012A1" w:rsidRDefault="00A012A1" w:rsidP="00A012A1">
      <w:pPr>
        <w:numPr>
          <w:ilvl w:val="0"/>
          <w:numId w:val="6"/>
        </w:numPr>
      </w:pPr>
      <w:r w:rsidRPr="00A012A1">
        <w:t>Managed vendors: Completed RFPs on time for team alignment.</w:t>
      </w:r>
    </w:p>
    <w:p w:rsidR="00A012A1" w:rsidRDefault="00A012A1" w:rsidP="00A012A1">
      <w:r w:rsidRPr="00A012A1">
        <w:rPr>
          <w:b/>
          <w:bCs/>
        </w:rPr>
        <w:t>SEM Manager</w:t>
      </w:r>
      <w:r w:rsidRPr="00A012A1">
        <w:t xml:space="preserve"> </w:t>
      </w:r>
    </w:p>
    <w:p w:rsidR="00A012A1" w:rsidRPr="00A012A1" w:rsidRDefault="00A012A1" w:rsidP="00A012A1">
      <w:r w:rsidRPr="00A012A1">
        <w:t>Multiple Companies (FusionCharts &amp; Intellipaat) – Bengaluru, India Nov 2017 – Oct 2018 (1 year)</w:t>
      </w:r>
    </w:p>
    <w:p w:rsidR="00A012A1" w:rsidRPr="00A012A1" w:rsidRDefault="00A012A1" w:rsidP="00A012A1">
      <w:pPr>
        <w:numPr>
          <w:ilvl w:val="0"/>
          <w:numId w:val="7"/>
        </w:numPr>
      </w:pPr>
      <w:r w:rsidRPr="00A012A1">
        <w:t>Optimized software/edtech: Improved efficiency XX%, scaled campaigns.</w:t>
      </w:r>
    </w:p>
    <w:p w:rsidR="00A012A1" w:rsidRDefault="00A012A1" w:rsidP="00A012A1">
      <w:r w:rsidRPr="00A012A1">
        <w:rPr>
          <w:b/>
          <w:bCs/>
        </w:rPr>
        <w:lastRenderedPageBreak/>
        <w:t>Senior SEM Specialist</w:t>
      </w:r>
      <w:r w:rsidRPr="00A012A1">
        <w:t xml:space="preserve"> </w:t>
      </w:r>
    </w:p>
    <w:p w:rsidR="00A012A1" w:rsidRPr="00A012A1" w:rsidRDefault="00A012A1" w:rsidP="00A012A1">
      <w:r w:rsidRPr="00A012A1">
        <w:t>redBus – Bengaluru, India Jul 2016 – Nov 2017 (1 year 5 months)</w:t>
      </w:r>
    </w:p>
    <w:p w:rsidR="00A012A1" w:rsidRPr="00A012A1" w:rsidRDefault="00A012A1" w:rsidP="00A012A1">
      <w:pPr>
        <w:numPr>
          <w:ilvl w:val="0"/>
          <w:numId w:val="8"/>
        </w:numPr>
      </w:pPr>
      <w:r w:rsidRPr="00A012A1">
        <w:t>Led LATAM/India: Migrated domain in 3 months, boosted DRR XX%, cut costs XX%.</w:t>
      </w:r>
    </w:p>
    <w:p w:rsidR="00A012A1" w:rsidRPr="00A012A1" w:rsidRDefault="00A012A1" w:rsidP="00A012A1">
      <w:pPr>
        <w:numPr>
          <w:ilvl w:val="0"/>
          <w:numId w:val="8"/>
        </w:numPr>
      </w:pPr>
      <w:r w:rsidRPr="00A012A1">
        <w:t>Standardized events: Scaled bus hire to Rs XXX DRR via GTM/GA.</w:t>
      </w:r>
    </w:p>
    <w:p w:rsidR="00A012A1" w:rsidRDefault="00A012A1" w:rsidP="00A012A1">
      <w:r w:rsidRPr="00A012A1">
        <w:rPr>
          <w:b/>
          <w:bCs/>
        </w:rPr>
        <w:t>Paid Search Analyst</w:t>
      </w:r>
      <w:r w:rsidRPr="00A012A1">
        <w:t xml:space="preserve"> </w:t>
      </w:r>
    </w:p>
    <w:p w:rsidR="00A012A1" w:rsidRPr="00A012A1" w:rsidRDefault="00A012A1" w:rsidP="00A012A1">
      <w:r w:rsidRPr="00A012A1">
        <w:t>element14 Electronics – Bengaluru, India May 2015 – Jun 2016 (1 year 2 months)</w:t>
      </w:r>
    </w:p>
    <w:p w:rsidR="00A012A1" w:rsidRPr="00A012A1" w:rsidRDefault="00A012A1" w:rsidP="00A012A1">
      <w:pPr>
        <w:numPr>
          <w:ilvl w:val="0"/>
          <w:numId w:val="9"/>
        </w:numPr>
      </w:pPr>
      <w:r w:rsidRPr="00A012A1">
        <w:t>Drove South Korea/UK: Increased revenue within budgets using Baidu/Naver.</w:t>
      </w:r>
    </w:p>
    <w:p w:rsidR="00A012A1" w:rsidRPr="00A012A1" w:rsidRDefault="00A012A1" w:rsidP="00A012A1">
      <w:pPr>
        <w:numPr>
          <w:ilvl w:val="0"/>
          <w:numId w:val="9"/>
        </w:numPr>
      </w:pPr>
      <w:r w:rsidRPr="00A012A1">
        <w:t>Managed analytics: Optimized with Omniture/Marin.</w:t>
      </w:r>
    </w:p>
    <w:p w:rsidR="00A012A1" w:rsidRDefault="00A012A1" w:rsidP="00A012A1">
      <w:r w:rsidRPr="00A012A1">
        <w:rPr>
          <w:b/>
          <w:bCs/>
        </w:rPr>
        <w:t>Paid Marketing Consultant</w:t>
      </w:r>
      <w:r w:rsidRPr="00A012A1">
        <w:t xml:space="preserve"> </w:t>
      </w:r>
    </w:p>
    <w:p w:rsidR="00A012A1" w:rsidRPr="00A012A1" w:rsidRDefault="00A012A1" w:rsidP="00A012A1">
      <w:r w:rsidRPr="00A012A1">
        <w:t>Multiple Companies (Vectone &amp; Mouseback Limited) – Chennai, India Nov 2014 – May 2015 (7 months)</w:t>
      </w:r>
    </w:p>
    <w:p w:rsidR="00A012A1" w:rsidRPr="00A012A1" w:rsidRDefault="00A012A1" w:rsidP="00A012A1">
      <w:pPr>
        <w:numPr>
          <w:ilvl w:val="0"/>
          <w:numId w:val="10"/>
        </w:numPr>
      </w:pPr>
      <w:r w:rsidRPr="00A012A1">
        <w:t>Optimized telecom/tech: Delivered XX% cost cuts via targeted search.</w:t>
      </w:r>
    </w:p>
    <w:p w:rsidR="00A012A1" w:rsidRDefault="00A012A1" w:rsidP="00A012A1">
      <w:r w:rsidRPr="00A012A1">
        <w:rPr>
          <w:b/>
          <w:bCs/>
        </w:rPr>
        <w:t>Campaign Manager</w:t>
      </w:r>
      <w:r w:rsidRPr="00A012A1">
        <w:t xml:space="preserve"> </w:t>
      </w:r>
    </w:p>
    <w:p w:rsidR="00A012A1" w:rsidRPr="00A012A1" w:rsidRDefault="00A012A1" w:rsidP="00A012A1">
      <w:r w:rsidRPr="00A012A1">
        <w:t>Infosys BPM – Chennai, India May 2013 – Nov 2014 (1 year 7 months)</w:t>
      </w:r>
    </w:p>
    <w:p w:rsidR="00A012A1" w:rsidRPr="00A012A1" w:rsidRDefault="00A012A1" w:rsidP="00A012A1">
      <w:pPr>
        <w:numPr>
          <w:ilvl w:val="0"/>
          <w:numId w:val="11"/>
        </w:numPr>
      </w:pPr>
      <w:r w:rsidRPr="00A012A1">
        <w:t>Led Australia pilot: Promoted to QA in 3 months, raised scores 2.5 to 4.5.</w:t>
      </w:r>
    </w:p>
    <w:p w:rsidR="00A012A1" w:rsidRPr="00A012A1" w:rsidRDefault="00A012A1" w:rsidP="00A012A1">
      <w:pPr>
        <w:numPr>
          <w:ilvl w:val="0"/>
          <w:numId w:val="11"/>
        </w:numPr>
      </w:pPr>
      <w:r w:rsidRPr="00A012A1">
        <w:t>Streamlined processes: Managed 10-15 member teams efficiently.</w:t>
      </w:r>
    </w:p>
    <w:p w:rsidR="00A012A1" w:rsidRDefault="00A012A1" w:rsidP="00A012A1">
      <w:r w:rsidRPr="00A012A1">
        <w:rPr>
          <w:b/>
          <w:bCs/>
        </w:rPr>
        <w:t>SEM Analyst</w:t>
      </w:r>
      <w:r w:rsidRPr="00A012A1">
        <w:t xml:space="preserve"> </w:t>
      </w:r>
    </w:p>
    <w:p w:rsidR="00A012A1" w:rsidRPr="00A012A1" w:rsidRDefault="00A012A1" w:rsidP="00A012A1">
      <w:r w:rsidRPr="00A012A1">
        <w:t>O3M Directional Marketing – Chennai, India Mar 2012 – Apr 2013 (1 year 2 months)</w:t>
      </w:r>
    </w:p>
    <w:p w:rsidR="00A012A1" w:rsidRPr="00A012A1" w:rsidRDefault="00A012A1" w:rsidP="00A012A1">
      <w:pPr>
        <w:numPr>
          <w:ilvl w:val="0"/>
          <w:numId w:val="12"/>
        </w:numPr>
      </w:pPr>
      <w:r w:rsidRPr="00A012A1">
        <w:t>Managed SMEs: Optimized setups, exceeded targets daily.</w:t>
      </w:r>
    </w:p>
    <w:p w:rsidR="00A012A1" w:rsidRPr="00A012A1" w:rsidRDefault="00A012A1" w:rsidP="00A012A1">
      <w:pPr>
        <w:numPr>
          <w:ilvl w:val="0"/>
          <w:numId w:val="12"/>
        </w:numPr>
      </w:pPr>
      <w:r w:rsidRPr="00A012A1">
        <w:t>Handled taxonomy: Structured Matchcraft UK/US projects.</w:t>
      </w:r>
    </w:p>
    <w:p w:rsidR="00A012A1" w:rsidRDefault="00A012A1" w:rsidP="00A012A1">
      <w:pPr>
        <w:numPr>
          <w:ilvl w:val="0"/>
          <w:numId w:val="12"/>
        </w:numPr>
      </w:pPr>
      <w:r w:rsidRPr="00A012A1">
        <w:t>Ran social campaigns: Lifted YouTube engagement XX%.</w:t>
      </w:r>
    </w:p>
    <w:p w:rsidR="00A012A1" w:rsidRPr="00A012A1" w:rsidRDefault="00A012A1" w:rsidP="00A012A1">
      <w:pPr>
        <w:ind w:left="720"/>
      </w:pPr>
    </w:p>
    <w:p w:rsidR="00A012A1" w:rsidRDefault="00A012A1" w:rsidP="00A012A1">
      <w:r w:rsidRPr="00A012A1">
        <w:rPr>
          <w:b/>
          <w:bCs/>
        </w:rPr>
        <w:t>Skills</w:t>
      </w:r>
      <w:r w:rsidRPr="00A012A1">
        <w:t xml:space="preserve"> Venture Architecture • Startup Leadership • AI Strategy • Machine Learning • Edge AI • Digital Marketing Mastery • Performance Optimization • Growth Hacking • ASO • Data Analytics • Stakeholder Collaboration • Crisis Management • Budget Control • Emotional Intelligence</w:t>
      </w:r>
    </w:p>
    <w:p w:rsidR="00A012A1" w:rsidRPr="00A012A1" w:rsidRDefault="00A012A1" w:rsidP="00A012A1"/>
    <w:p w:rsidR="00A012A1" w:rsidRDefault="00A012A1">
      <w:r w:rsidRPr="00A012A1">
        <w:rPr>
          <w:b/>
          <w:bCs/>
        </w:rPr>
        <w:t>Languages</w:t>
      </w:r>
      <w:r w:rsidRPr="00A012A1">
        <w:t xml:space="preserve"> English (Native) • Hindi (Professional) • Tamil (Native)</w:t>
      </w:r>
    </w:p>
    <w:sectPr w:rsidR="00A012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613A9"/>
    <w:multiLevelType w:val="multilevel"/>
    <w:tmpl w:val="D72A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D32BD"/>
    <w:multiLevelType w:val="multilevel"/>
    <w:tmpl w:val="6FCE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D619A"/>
    <w:multiLevelType w:val="multilevel"/>
    <w:tmpl w:val="391C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C90AA7"/>
    <w:multiLevelType w:val="multilevel"/>
    <w:tmpl w:val="90FC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0C1255"/>
    <w:multiLevelType w:val="multilevel"/>
    <w:tmpl w:val="D75E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8A404B"/>
    <w:multiLevelType w:val="multilevel"/>
    <w:tmpl w:val="849E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E67802"/>
    <w:multiLevelType w:val="multilevel"/>
    <w:tmpl w:val="6A0A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3F70D1"/>
    <w:multiLevelType w:val="multilevel"/>
    <w:tmpl w:val="8A34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8271C5"/>
    <w:multiLevelType w:val="multilevel"/>
    <w:tmpl w:val="DCE0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A7366E"/>
    <w:multiLevelType w:val="multilevel"/>
    <w:tmpl w:val="C1E2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9C524B"/>
    <w:multiLevelType w:val="multilevel"/>
    <w:tmpl w:val="873C8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D61890"/>
    <w:multiLevelType w:val="multilevel"/>
    <w:tmpl w:val="0ED4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1981038">
    <w:abstractNumId w:val="4"/>
  </w:num>
  <w:num w:numId="2" w16cid:durableId="1982149255">
    <w:abstractNumId w:val="0"/>
  </w:num>
  <w:num w:numId="3" w16cid:durableId="750740285">
    <w:abstractNumId w:val="3"/>
  </w:num>
  <w:num w:numId="4" w16cid:durableId="1926303451">
    <w:abstractNumId w:val="9"/>
  </w:num>
  <w:num w:numId="5" w16cid:durableId="1370913798">
    <w:abstractNumId w:val="2"/>
  </w:num>
  <w:num w:numId="6" w16cid:durableId="983852879">
    <w:abstractNumId w:val="6"/>
  </w:num>
  <w:num w:numId="7" w16cid:durableId="1584408304">
    <w:abstractNumId w:val="1"/>
  </w:num>
  <w:num w:numId="8" w16cid:durableId="1517036862">
    <w:abstractNumId w:val="11"/>
  </w:num>
  <w:num w:numId="9" w16cid:durableId="1379352017">
    <w:abstractNumId w:val="10"/>
  </w:num>
  <w:num w:numId="10" w16cid:durableId="976224998">
    <w:abstractNumId w:val="5"/>
  </w:num>
  <w:num w:numId="11" w16cid:durableId="1290551118">
    <w:abstractNumId w:val="8"/>
  </w:num>
  <w:num w:numId="12" w16cid:durableId="18696380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A1"/>
    <w:rsid w:val="00306B30"/>
    <w:rsid w:val="00916348"/>
    <w:rsid w:val="00A0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570EA"/>
  <w15:chartTrackingRefBased/>
  <w15:docId w15:val="{04E965F5-91F9-4A2A-8FFE-90AA1BB0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2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2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2A1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2A1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2A1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2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2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2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2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2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2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012A1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A012A1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01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2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2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2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2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2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12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1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lvashekhardns.wixsite.com/digitalnomadsel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digitalnomadselva/" TargetMode="External"/><Relationship Id="rId5" Type="http://schemas.openxmlformats.org/officeDocument/2006/relationships/hyperlink" Target="mailto:digitalnomadselv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769</Words>
  <Characters>4387</Characters>
  <Application>Microsoft Office Word</Application>
  <DocSecurity>0</DocSecurity>
  <Lines>36</Lines>
  <Paragraphs>10</Paragraphs>
  <ScaleCrop>false</ScaleCrop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Selva Shekhar</dc:creator>
  <cp:keywords/>
  <dc:description/>
  <cp:lastModifiedBy>Selva Shekhar</cp:lastModifiedBy>
  <cp:revision>2</cp:revision>
  <dcterms:created xsi:type="dcterms:W3CDTF">2025-10-08T13:43:00Z</dcterms:created>
  <dcterms:modified xsi:type="dcterms:W3CDTF">2025-10-08T13:48:00Z</dcterms:modified>
</cp:coreProperties>
</file>